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F617" w14:textId="77777777" w:rsidR="004C16F1" w:rsidRPr="00B50CB7" w:rsidRDefault="00572261" w:rsidP="008472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</w:rPr>
      </w:pPr>
      <w:r w:rsidRPr="00B50CB7">
        <w:rPr>
          <w:rFonts w:ascii="Arial" w:hAnsi="Arial" w:cs="Arial"/>
          <w:noProof/>
          <w:color w:val="0070C0"/>
        </w:rPr>
        <w:drawing>
          <wp:inline distT="0" distB="0" distL="0" distR="0" wp14:anchorId="5005270E" wp14:editId="70B82950">
            <wp:extent cx="1592580" cy="914400"/>
            <wp:effectExtent l="0" t="0" r="0" b="0"/>
            <wp:docPr id="1" name="Picture 1" descr="WA-ACTE logo--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-ACTE logo--CC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9909" w14:textId="3C3F9582" w:rsidR="004C16F1" w:rsidRPr="009148E0" w:rsidRDefault="00820617" w:rsidP="004C1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9148E0">
        <w:rPr>
          <w:rFonts w:ascii="Arial" w:hAnsi="Arial" w:cs="Arial"/>
          <w:b/>
          <w:color w:val="0070C0"/>
          <w:sz w:val="36"/>
          <w:szCs w:val="36"/>
        </w:rPr>
        <w:t>Conference Sponsor</w:t>
      </w:r>
      <w:r w:rsidR="003764C2" w:rsidRPr="009148E0">
        <w:rPr>
          <w:rFonts w:ascii="Arial" w:hAnsi="Arial" w:cs="Arial"/>
          <w:b/>
          <w:color w:val="0070C0"/>
          <w:sz w:val="36"/>
          <w:szCs w:val="36"/>
        </w:rPr>
        <w:t>ship</w:t>
      </w:r>
      <w:r w:rsidR="008458F2" w:rsidRPr="009148E0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0A4CAE" w:rsidRPr="009148E0">
        <w:rPr>
          <w:rFonts w:ascii="Arial" w:hAnsi="Arial" w:cs="Arial"/>
          <w:b/>
          <w:color w:val="0070C0"/>
          <w:sz w:val="36"/>
          <w:szCs w:val="36"/>
        </w:rPr>
        <w:t>Program</w:t>
      </w:r>
      <w:r w:rsidR="00AA57FB" w:rsidRPr="009148E0">
        <w:rPr>
          <w:rFonts w:ascii="Arial" w:hAnsi="Arial" w:cs="Arial"/>
          <w:b/>
          <w:color w:val="0070C0"/>
          <w:sz w:val="36"/>
          <w:szCs w:val="36"/>
        </w:rPr>
        <w:t xml:space="preserve"> 20</w:t>
      </w:r>
      <w:r w:rsidR="002858F5">
        <w:rPr>
          <w:rFonts w:ascii="Arial" w:hAnsi="Arial" w:cs="Arial"/>
          <w:b/>
          <w:color w:val="0070C0"/>
          <w:sz w:val="36"/>
          <w:szCs w:val="36"/>
        </w:rPr>
        <w:t>20</w:t>
      </w:r>
    </w:p>
    <w:p w14:paraId="5F63CF73" w14:textId="77777777" w:rsidR="00C82E77" w:rsidRPr="00B50CB7" w:rsidRDefault="00C82E77" w:rsidP="004C1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</w:rPr>
      </w:pPr>
      <w:r w:rsidRPr="00B50CB7">
        <w:rPr>
          <w:rFonts w:ascii="Arial" w:hAnsi="Arial" w:cs="Arial"/>
          <w:b/>
          <w:color w:val="0070C0"/>
        </w:rPr>
        <w:t xml:space="preserve">Contact Tim Knue, Executive Director: </w:t>
      </w:r>
      <w:hyperlink r:id="rId9" w:history="1">
        <w:proofErr w:type="spellStart"/>
        <w:r w:rsidRPr="00B50CB7">
          <w:rPr>
            <w:rStyle w:val="Hyperlink"/>
            <w:rFonts w:ascii="Arial" w:hAnsi="Arial" w:cs="Arial"/>
            <w:b/>
          </w:rPr>
          <w:t>tim@wa-acte.org</w:t>
        </w:r>
        <w:proofErr w:type="spellEnd"/>
      </w:hyperlink>
      <w:r w:rsidRPr="00B50CB7">
        <w:rPr>
          <w:rFonts w:ascii="Arial" w:hAnsi="Arial" w:cs="Arial"/>
          <w:b/>
          <w:color w:val="0070C0"/>
        </w:rPr>
        <w:t xml:space="preserve"> / 360-202-5297</w:t>
      </w:r>
    </w:p>
    <w:p w14:paraId="131A5F2C" w14:textId="294E6349" w:rsidR="00C82E77" w:rsidRDefault="00C82E77" w:rsidP="004C1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</w:rPr>
      </w:pPr>
    </w:p>
    <w:p w14:paraId="3F43BB37" w14:textId="77777777" w:rsidR="00B50CB7" w:rsidRPr="00B50CB7" w:rsidRDefault="00B50CB7" w:rsidP="004C1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</w:rPr>
      </w:pPr>
    </w:p>
    <w:p w14:paraId="75C1E024" w14:textId="567A5426" w:rsidR="00C64AC1" w:rsidRPr="00B50CB7" w:rsidRDefault="002A3021" w:rsidP="005B2A04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i/>
        </w:rPr>
      </w:pPr>
      <w:r w:rsidRPr="00B50CB7">
        <w:rPr>
          <w:rFonts w:ascii="Arial" w:hAnsi="Arial" w:cs="Arial"/>
          <w:b/>
          <w:i/>
        </w:rPr>
        <w:t>All sponsor</w:t>
      </w:r>
      <w:r w:rsidR="006C3D47" w:rsidRPr="00B50CB7">
        <w:rPr>
          <w:rFonts w:ascii="Arial" w:hAnsi="Arial" w:cs="Arial"/>
          <w:b/>
          <w:i/>
        </w:rPr>
        <w:t>ships include</w:t>
      </w:r>
      <w:r w:rsidR="00655338" w:rsidRPr="00B50CB7">
        <w:rPr>
          <w:rFonts w:ascii="Arial" w:hAnsi="Arial" w:cs="Arial"/>
          <w:b/>
          <w:i/>
        </w:rPr>
        <w:t>/apply for</w:t>
      </w:r>
      <w:r w:rsidR="006C3D47" w:rsidRPr="00B50CB7">
        <w:rPr>
          <w:rFonts w:ascii="Arial" w:hAnsi="Arial" w:cs="Arial"/>
          <w:b/>
          <w:i/>
        </w:rPr>
        <w:t xml:space="preserve"> </w:t>
      </w:r>
      <w:r w:rsidR="00FF2A3E" w:rsidRPr="00B50CB7">
        <w:rPr>
          <w:rFonts w:ascii="Arial" w:hAnsi="Arial" w:cs="Arial"/>
          <w:b/>
          <w:i/>
        </w:rPr>
        <w:t>both</w:t>
      </w:r>
      <w:r w:rsidR="00A54320" w:rsidRPr="00B50CB7">
        <w:rPr>
          <w:rFonts w:ascii="Arial" w:hAnsi="Arial" w:cs="Arial"/>
          <w:b/>
          <w:i/>
        </w:rPr>
        <w:t xml:space="preserve"> of</w:t>
      </w:r>
      <w:r w:rsidR="006C3D47" w:rsidRPr="00B50CB7">
        <w:rPr>
          <w:rFonts w:ascii="Arial" w:hAnsi="Arial" w:cs="Arial"/>
          <w:b/>
          <w:i/>
        </w:rPr>
        <w:t xml:space="preserve"> the Washington </w:t>
      </w:r>
      <w:proofErr w:type="spellStart"/>
      <w:r w:rsidR="006C3D47" w:rsidRPr="00B50CB7">
        <w:rPr>
          <w:rFonts w:ascii="Arial" w:hAnsi="Arial" w:cs="Arial"/>
          <w:b/>
          <w:i/>
        </w:rPr>
        <w:t>ACTE</w:t>
      </w:r>
      <w:proofErr w:type="spellEnd"/>
      <w:r w:rsidR="006C3D47" w:rsidRPr="00B50CB7">
        <w:rPr>
          <w:rFonts w:ascii="Arial" w:hAnsi="Arial" w:cs="Arial"/>
          <w:b/>
          <w:i/>
        </w:rPr>
        <w:t xml:space="preserve"> hosted conferences </w:t>
      </w:r>
      <w:r w:rsidR="00590209" w:rsidRPr="00B50CB7">
        <w:rPr>
          <w:rFonts w:ascii="Arial" w:hAnsi="Arial" w:cs="Arial"/>
          <w:b/>
          <w:i/>
        </w:rPr>
        <w:t>for 20</w:t>
      </w:r>
      <w:r w:rsidR="002858F5">
        <w:rPr>
          <w:rFonts w:ascii="Arial" w:hAnsi="Arial" w:cs="Arial"/>
          <w:b/>
          <w:i/>
        </w:rPr>
        <w:t>20</w:t>
      </w:r>
      <w:r w:rsidR="006C3D47" w:rsidRPr="00B50CB7">
        <w:rPr>
          <w:rFonts w:ascii="Arial" w:hAnsi="Arial" w:cs="Arial"/>
          <w:b/>
          <w:i/>
        </w:rPr>
        <w:t>.</w:t>
      </w:r>
      <w:r w:rsidR="005B2A04">
        <w:rPr>
          <w:rFonts w:ascii="Arial" w:hAnsi="Arial" w:cs="Arial"/>
          <w:b/>
          <w:i/>
        </w:rPr>
        <w:t xml:space="preserve">  Your sponsorship will bring your name to front lines of </w:t>
      </w:r>
      <w:proofErr w:type="spellStart"/>
      <w:r w:rsidR="005B2A04">
        <w:rPr>
          <w:rFonts w:ascii="Arial" w:hAnsi="Arial" w:cs="Arial"/>
          <w:b/>
          <w:i/>
        </w:rPr>
        <w:t>CTE</w:t>
      </w:r>
      <w:proofErr w:type="spellEnd"/>
      <w:r w:rsidR="005B2A04">
        <w:rPr>
          <w:rFonts w:ascii="Arial" w:hAnsi="Arial" w:cs="Arial"/>
          <w:b/>
          <w:i/>
        </w:rPr>
        <w:t xml:space="preserve"> professionals, and highlight you as an avid supporter of Career and Technical Education.  Sponsor early to secure the best opportunity for your company or organization!</w:t>
      </w:r>
    </w:p>
    <w:p w14:paraId="29C0B805" w14:textId="1991ED22" w:rsidR="00CE41D5" w:rsidRPr="00B50CB7" w:rsidRDefault="00CE41D5" w:rsidP="00CE41D5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B76B0" w:rsidRPr="00B50CB7" w14:paraId="14FBF9DD" w14:textId="77777777" w:rsidTr="00B50CB7">
        <w:tc>
          <w:tcPr>
            <w:tcW w:w="5395" w:type="dxa"/>
          </w:tcPr>
          <w:p w14:paraId="7639C43A" w14:textId="77777777" w:rsidR="00B50CB7" w:rsidRPr="00B50CB7" w:rsidRDefault="00B50CB7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70C0"/>
              </w:rPr>
            </w:pPr>
            <w:r w:rsidRPr="00B50CB7">
              <w:rPr>
                <w:rFonts w:ascii="Arial" w:hAnsi="Arial" w:cs="Arial"/>
                <w:b/>
                <w:color w:val="0070C0"/>
                <w:u w:val="single"/>
              </w:rPr>
              <w:t>Summer Conference</w:t>
            </w:r>
          </w:p>
          <w:p w14:paraId="6FAB8C84" w14:textId="1CA6BFAD" w:rsidR="00B50CB7" w:rsidRDefault="00B50CB7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B50CB7">
              <w:rPr>
                <w:rFonts w:ascii="Arial" w:hAnsi="Arial" w:cs="Arial"/>
              </w:rPr>
              <w:t xml:space="preserve">August </w:t>
            </w:r>
            <w:r w:rsidR="002858F5">
              <w:rPr>
                <w:rFonts w:ascii="Arial" w:hAnsi="Arial" w:cs="Arial"/>
              </w:rPr>
              <w:t>2-5</w:t>
            </w:r>
            <w:r w:rsidRPr="00B50CB7">
              <w:rPr>
                <w:rFonts w:ascii="Arial" w:hAnsi="Arial" w:cs="Arial"/>
              </w:rPr>
              <w:t>, 20</w:t>
            </w:r>
            <w:r w:rsidR="002858F5">
              <w:rPr>
                <w:rFonts w:ascii="Arial" w:hAnsi="Arial" w:cs="Arial"/>
              </w:rPr>
              <w:t>20</w:t>
            </w:r>
          </w:p>
          <w:p w14:paraId="2129E413" w14:textId="51630454" w:rsidR="00B50CB7" w:rsidRPr="00B50CB7" w:rsidRDefault="008419B2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</w:t>
            </w:r>
          </w:p>
          <w:p w14:paraId="1D381F8C" w14:textId="6146A629" w:rsidR="00AB76B0" w:rsidRDefault="003C26B4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9</w:t>
            </w:r>
            <w:r w:rsidR="00B50CB7" w:rsidRPr="00B50CB7">
              <w:rPr>
                <w:rFonts w:ascii="Arial" w:hAnsi="Arial" w:cs="Arial"/>
                <w:b/>
                <w:i/>
                <w:u w:val="single"/>
              </w:rPr>
              <w:t>00+</w:t>
            </w:r>
            <w:r w:rsidR="00B50CB7" w:rsidRPr="00B50CB7">
              <w:rPr>
                <w:rFonts w:ascii="Arial" w:hAnsi="Arial" w:cs="Arial"/>
              </w:rPr>
              <w:t xml:space="preserve"> attendees anticipated</w:t>
            </w:r>
          </w:p>
          <w:p w14:paraId="494E188B" w14:textId="5BED467D" w:rsidR="00B50CB7" w:rsidRPr="00B50CB7" w:rsidRDefault="00B50CB7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95" w:type="dxa"/>
          </w:tcPr>
          <w:p w14:paraId="0C890D39" w14:textId="77777777" w:rsidR="00B50CB7" w:rsidRPr="00B50CB7" w:rsidRDefault="00B50CB7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70C0"/>
              </w:rPr>
            </w:pPr>
            <w:r w:rsidRPr="00B50CB7">
              <w:rPr>
                <w:rFonts w:ascii="Arial" w:hAnsi="Arial" w:cs="Arial"/>
                <w:b/>
                <w:color w:val="0070C0"/>
                <w:u w:val="single"/>
              </w:rPr>
              <w:t>Fall Conference</w:t>
            </w:r>
          </w:p>
          <w:p w14:paraId="30FE5D4F" w14:textId="703E2D77" w:rsidR="00B50CB7" w:rsidRDefault="00B50CB7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B50CB7">
              <w:rPr>
                <w:rFonts w:ascii="Arial" w:hAnsi="Arial" w:cs="Arial"/>
              </w:rPr>
              <w:t xml:space="preserve">November </w:t>
            </w:r>
            <w:r w:rsidR="000B5A49">
              <w:rPr>
                <w:rFonts w:ascii="Arial" w:hAnsi="Arial" w:cs="Arial"/>
              </w:rPr>
              <w:t>5</w:t>
            </w:r>
            <w:r w:rsidRPr="00B50CB7">
              <w:rPr>
                <w:rFonts w:ascii="Arial" w:hAnsi="Arial" w:cs="Arial"/>
              </w:rPr>
              <w:t>-</w:t>
            </w:r>
            <w:r w:rsidR="000B5A49">
              <w:rPr>
                <w:rFonts w:ascii="Arial" w:hAnsi="Arial" w:cs="Arial"/>
              </w:rPr>
              <w:t>6</w:t>
            </w:r>
            <w:r w:rsidRPr="00B50CB7">
              <w:rPr>
                <w:rFonts w:ascii="Arial" w:hAnsi="Arial" w:cs="Arial"/>
              </w:rPr>
              <w:t>, 20</w:t>
            </w:r>
            <w:r w:rsidR="000B5A49">
              <w:rPr>
                <w:rFonts w:ascii="Arial" w:hAnsi="Arial" w:cs="Arial"/>
              </w:rPr>
              <w:t>20</w:t>
            </w:r>
          </w:p>
          <w:p w14:paraId="00CD0B58" w14:textId="204C7A59" w:rsidR="00B50CB7" w:rsidRPr="00B50CB7" w:rsidRDefault="00B50CB7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B50CB7">
              <w:rPr>
                <w:rFonts w:ascii="Arial" w:hAnsi="Arial" w:cs="Arial"/>
              </w:rPr>
              <w:t>Great Wolf Lodge, Grand Mound/Centralia</w:t>
            </w:r>
          </w:p>
          <w:p w14:paraId="7BA54A75" w14:textId="77777777" w:rsidR="00B50CB7" w:rsidRDefault="00B50CB7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B50CB7">
              <w:rPr>
                <w:rFonts w:ascii="Arial" w:hAnsi="Arial" w:cs="Arial"/>
                <w:b/>
                <w:i/>
                <w:u w:val="single"/>
              </w:rPr>
              <w:t>300+</w:t>
            </w:r>
            <w:r w:rsidRPr="00B50CB7">
              <w:rPr>
                <w:rFonts w:ascii="Arial" w:hAnsi="Arial" w:cs="Arial"/>
              </w:rPr>
              <w:t xml:space="preserve"> attendees anticipated</w:t>
            </w:r>
          </w:p>
          <w:p w14:paraId="54106B94" w14:textId="4EC76E19" w:rsidR="00AB76B0" w:rsidRPr="00B50CB7" w:rsidRDefault="00B50CB7" w:rsidP="00B50CB7">
            <w:pPr>
              <w:pStyle w:val="MediumGrid1-Accent21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B50CB7">
              <w:rPr>
                <w:rFonts w:ascii="Arial" w:hAnsi="Arial" w:cs="Arial"/>
                <w:i/>
              </w:rPr>
              <w:t>Table display only due to limited space.</w:t>
            </w:r>
          </w:p>
        </w:tc>
      </w:tr>
    </w:tbl>
    <w:p w14:paraId="468CFC61" w14:textId="21AD58BF" w:rsidR="00CE41D5" w:rsidRPr="00B50CB7" w:rsidRDefault="00CE41D5" w:rsidP="00CE41D5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B76B0" w:rsidRPr="00B50CB7" w14:paraId="289A2700" w14:textId="77777777" w:rsidTr="005A31EA">
        <w:tc>
          <w:tcPr>
            <w:tcW w:w="5395" w:type="dxa"/>
          </w:tcPr>
          <w:p w14:paraId="11DA3FBE" w14:textId="77777777" w:rsidR="00AB76B0" w:rsidRPr="00B50CB7" w:rsidRDefault="006F4232" w:rsidP="00AB76B0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B50CB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0C495B" wp14:editId="6BC873B3">
                  <wp:extent cx="9144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ronze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C279F" w14:textId="77777777" w:rsidR="006F4232" w:rsidRPr="00B50CB7" w:rsidRDefault="006F4232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70C0"/>
              </w:rPr>
            </w:pPr>
            <w:r w:rsidRPr="00B50CB7">
              <w:rPr>
                <w:rFonts w:ascii="Arial" w:hAnsi="Arial" w:cs="Arial"/>
                <w:b/>
                <w:color w:val="0070C0"/>
              </w:rPr>
              <w:t>Bronze Level Sponsorship - $3,000</w:t>
            </w:r>
          </w:p>
          <w:p w14:paraId="3F190987" w14:textId="77777777" w:rsidR="006F4232" w:rsidRPr="005A31EA" w:rsidRDefault="006F4232" w:rsidP="006F4232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The benefits of this level are:</w:t>
            </w:r>
          </w:p>
          <w:p w14:paraId="3E8F692B" w14:textId="77777777" w:rsidR="006F4232" w:rsidRPr="008419B2" w:rsidRDefault="006F4232" w:rsidP="00B50CB7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8419B2">
              <w:rPr>
                <w:rFonts w:ascii="Arial" w:hAnsi="Arial" w:cs="Arial"/>
                <w:strike/>
                <w:sz w:val="20"/>
                <w:szCs w:val="20"/>
              </w:rPr>
              <w:t>Single exhibit space</w:t>
            </w:r>
          </w:p>
          <w:p w14:paraId="1EC26A65" w14:textId="77777777" w:rsidR="006F4232" w:rsidRPr="005A31EA" w:rsidRDefault="006F4232" w:rsidP="00B50CB7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One breakout session</w:t>
            </w:r>
          </w:p>
          <w:p w14:paraId="23785B04" w14:textId="77777777" w:rsidR="006F4232" w:rsidRPr="005A31EA" w:rsidRDefault="006F4232" w:rsidP="00B50CB7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Recognition in opening session at conference</w:t>
            </w:r>
          </w:p>
          <w:p w14:paraId="5B487661" w14:textId="77777777" w:rsidR="006F4232" w:rsidRPr="005A31EA" w:rsidRDefault="006F4232" w:rsidP="00B50CB7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Logo representation on conference presentation screen</w:t>
            </w:r>
          </w:p>
          <w:p w14:paraId="05F23D7C" w14:textId="77777777" w:rsidR="006F4232" w:rsidRPr="005A31EA" w:rsidRDefault="006F4232" w:rsidP="00B50CB7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Logo representation on event signage</w:t>
            </w:r>
          </w:p>
          <w:p w14:paraId="392D7425" w14:textId="77777777" w:rsidR="006F4232" w:rsidRPr="005A31EA" w:rsidRDefault="006F4232" w:rsidP="00B50CB7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Logo representation as a sponsor in conference program (digital app and/or paper)</w:t>
            </w:r>
          </w:p>
          <w:p w14:paraId="78BC9147" w14:textId="0CD792B7" w:rsidR="006F4232" w:rsidRPr="00B50CB7" w:rsidRDefault="006F4232" w:rsidP="00B50CB7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 xml:space="preserve">Logo representation on Washington </w:t>
            </w:r>
            <w:proofErr w:type="spellStart"/>
            <w:r w:rsidRPr="005A31EA">
              <w:rPr>
                <w:rFonts w:ascii="Arial" w:hAnsi="Arial" w:cs="Arial"/>
                <w:sz w:val="20"/>
                <w:szCs w:val="20"/>
              </w:rPr>
              <w:t>ACTE</w:t>
            </w:r>
            <w:proofErr w:type="spellEnd"/>
            <w:r w:rsidRPr="005A31EA">
              <w:rPr>
                <w:rFonts w:ascii="Arial" w:hAnsi="Arial" w:cs="Arial"/>
                <w:sz w:val="20"/>
                <w:szCs w:val="20"/>
              </w:rPr>
              <w:t xml:space="preserve"> website as a conference sponsor</w:t>
            </w:r>
          </w:p>
        </w:tc>
        <w:tc>
          <w:tcPr>
            <w:tcW w:w="5395" w:type="dxa"/>
          </w:tcPr>
          <w:p w14:paraId="684B515D" w14:textId="77777777" w:rsidR="00AB76B0" w:rsidRPr="00B50CB7" w:rsidRDefault="006F4232" w:rsidP="00AB76B0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B50CB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90E801" wp14:editId="08EA3275">
                  <wp:extent cx="914400" cy="914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ilver4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D3D4B" w14:textId="77777777" w:rsidR="006F4232" w:rsidRPr="00B50CB7" w:rsidRDefault="006F4232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70C0"/>
              </w:rPr>
            </w:pPr>
            <w:r w:rsidRPr="00B50CB7">
              <w:rPr>
                <w:rFonts w:ascii="Arial" w:hAnsi="Arial" w:cs="Arial"/>
                <w:b/>
                <w:color w:val="0070C0"/>
              </w:rPr>
              <w:t>Silver Level Sponsorship - $5,000</w:t>
            </w:r>
          </w:p>
          <w:p w14:paraId="1D80DA3B" w14:textId="77777777" w:rsidR="00B50CB7" w:rsidRPr="005A31EA" w:rsidRDefault="006F4232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The benefits of this level are:</w:t>
            </w:r>
          </w:p>
          <w:p w14:paraId="5BA53E49" w14:textId="5AE1AAC6" w:rsidR="006F4232" w:rsidRPr="005A31EA" w:rsidRDefault="006F4232" w:rsidP="00B50CB7">
            <w:pPr>
              <w:pStyle w:val="MediumGrid1-Accent2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Bronze level benefits + the following</w:t>
            </w:r>
          </w:p>
          <w:p w14:paraId="6D5360C4" w14:textId="77777777" w:rsidR="006F4232" w:rsidRPr="008419B2" w:rsidRDefault="006F4232" w:rsidP="00B50CB7">
            <w:pPr>
              <w:pStyle w:val="MediumGrid1-Accent2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419B2">
              <w:rPr>
                <w:rFonts w:ascii="Arial" w:hAnsi="Arial" w:cs="Arial"/>
                <w:strike/>
                <w:sz w:val="20"/>
                <w:szCs w:val="20"/>
              </w:rPr>
              <w:t>Double exhibit space or end cap</w:t>
            </w:r>
          </w:p>
          <w:p w14:paraId="32B42EC6" w14:textId="77777777" w:rsidR="006F4232" w:rsidRPr="005A31EA" w:rsidRDefault="006F4232" w:rsidP="00B50CB7">
            <w:pPr>
              <w:pStyle w:val="MediumGrid1-Accent2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Two breakout sessions</w:t>
            </w:r>
          </w:p>
          <w:p w14:paraId="751E5B1C" w14:textId="45C9711D" w:rsidR="006F4232" w:rsidRPr="008419B2" w:rsidRDefault="006F4232" w:rsidP="005A31EA">
            <w:pPr>
              <w:pStyle w:val="MediumGrid1-Accent2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</w:rPr>
            </w:pPr>
            <w:r w:rsidRPr="008419B2">
              <w:rPr>
                <w:rFonts w:ascii="Arial" w:hAnsi="Arial" w:cs="Arial"/>
                <w:strike/>
                <w:sz w:val="20"/>
                <w:szCs w:val="20"/>
              </w:rPr>
              <w:t>Breakfast sponsorship listing (subject to availability – see Gold option)</w:t>
            </w:r>
          </w:p>
        </w:tc>
      </w:tr>
      <w:tr w:rsidR="00AB76B0" w:rsidRPr="00B50CB7" w14:paraId="0571D32F" w14:textId="77777777" w:rsidTr="005A31EA">
        <w:tc>
          <w:tcPr>
            <w:tcW w:w="5395" w:type="dxa"/>
          </w:tcPr>
          <w:p w14:paraId="6BBBA4FD" w14:textId="77777777" w:rsidR="00AB76B0" w:rsidRPr="00B50CB7" w:rsidRDefault="00AB76B0" w:rsidP="00CE41D5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</w:tcPr>
          <w:p w14:paraId="18B57C64" w14:textId="77777777" w:rsidR="00AB76B0" w:rsidRPr="00B50CB7" w:rsidRDefault="00AB76B0" w:rsidP="00CE41D5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AB76B0" w:rsidRPr="00B50CB7" w14:paraId="0C7E0F6B" w14:textId="77777777" w:rsidTr="005A31EA">
        <w:tc>
          <w:tcPr>
            <w:tcW w:w="5395" w:type="dxa"/>
          </w:tcPr>
          <w:p w14:paraId="67560E3F" w14:textId="77777777" w:rsidR="00AB76B0" w:rsidRPr="00B50CB7" w:rsidRDefault="006F4232" w:rsidP="00AB76B0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B50CB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00F380" wp14:editId="5958C6A4">
                  <wp:extent cx="914400" cy="914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old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D6598" w14:textId="77777777" w:rsidR="006F4232" w:rsidRPr="00B50CB7" w:rsidRDefault="006F4232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70C0"/>
              </w:rPr>
            </w:pPr>
            <w:r w:rsidRPr="00B50CB7">
              <w:rPr>
                <w:rFonts w:ascii="Arial" w:hAnsi="Arial" w:cs="Arial"/>
                <w:b/>
                <w:color w:val="0070C0"/>
              </w:rPr>
              <w:t>Gold Level Sponsorship - $15,000</w:t>
            </w:r>
          </w:p>
          <w:p w14:paraId="57A924DA" w14:textId="77777777" w:rsidR="00B50CB7" w:rsidRPr="005A31EA" w:rsidRDefault="006F4232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The benefits of this level are:</w:t>
            </w:r>
          </w:p>
          <w:p w14:paraId="5EDF68D6" w14:textId="65B212D6" w:rsidR="006F4232" w:rsidRPr="005A31EA" w:rsidRDefault="006F4232" w:rsidP="00B50CB7">
            <w:pPr>
              <w:pStyle w:val="MediumGrid1-Accent2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Silver level benefits + the following</w:t>
            </w:r>
          </w:p>
          <w:p w14:paraId="3BC5B3E2" w14:textId="77777777" w:rsidR="006F4232" w:rsidRPr="008419B2" w:rsidRDefault="006F4232" w:rsidP="00B50CB7">
            <w:pPr>
              <w:pStyle w:val="MediumGrid1-Accent2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bookmarkStart w:id="0" w:name="_GoBack"/>
            <w:r w:rsidRPr="008419B2">
              <w:rPr>
                <w:rFonts w:ascii="Arial" w:hAnsi="Arial" w:cs="Arial"/>
                <w:strike/>
                <w:sz w:val="20"/>
                <w:szCs w:val="20"/>
              </w:rPr>
              <w:t>Sole sponsorship of breakfast session and welcome</w:t>
            </w:r>
          </w:p>
          <w:bookmarkEnd w:id="0"/>
          <w:p w14:paraId="57E8356C" w14:textId="77777777" w:rsidR="006F4232" w:rsidRPr="005A31EA" w:rsidRDefault="006F4232" w:rsidP="00B50CB7">
            <w:pPr>
              <w:pStyle w:val="MediumGrid1-Accent2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Must be</w:t>
            </w:r>
            <w:r w:rsidRPr="005A31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A31EA">
              <w:rPr>
                <w:rFonts w:ascii="Arial" w:hAnsi="Arial" w:cs="Arial"/>
                <w:sz w:val="20"/>
                <w:szCs w:val="20"/>
              </w:rPr>
              <w:t>arranged in a timely manner in order to fully plan and market the conference</w:t>
            </w:r>
          </w:p>
          <w:p w14:paraId="02566653" w14:textId="77777777" w:rsidR="006F4232" w:rsidRPr="005A31EA" w:rsidRDefault="006F4232" w:rsidP="00B50CB7">
            <w:pPr>
              <w:pStyle w:val="MediumGrid1-Accent2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Maximum of four breakouts</w:t>
            </w:r>
          </w:p>
          <w:p w14:paraId="43EA95F6" w14:textId="0EF7AB9F" w:rsidR="006F4232" w:rsidRPr="005A31EA" w:rsidRDefault="006F4232" w:rsidP="00B50CB7">
            <w:pPr>
              <w:pStyle w:val="MediumGrid1-Accent2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 xml:space="preserve">Link to article and/or blog posting featured on landing page of Washington </w:t>
            </w:r>
            <w:proofErr w:type="spellStart"/>
            <w:r w:rsidRPr="005A31EA">
              <w:rPr>
                <w:rFonts w:ascii="Arial" w:hAnsi="Arial" w:cs="Arial"/>
                <w:sz w:val="20"/>
                <w:szCs w:val="20"/>
              </w:rPr>
              <w:t>ACTE</w:t>
            </w:r>
            <w:proofErr w:type="spellEnd"/>
            <w:r w:rsidRPr="005A31EA">
              <w:rPr>
                <w:rFonts w:ascii="Arial" w:hAnsi="Arial" w:cs="Arial"/>
                <w:sz w:val="20"/>
                <w:szCs w:val="20"/>
              </w:rPr>
              <w:t xml:space="preserve"> website</w:t>
            </w:r>
          </w:p>
        </w:tc>
        <w:tc>
          <w:tcPr>
            <w:tcW w:w="5395" w:type="dxa"/>
          </w:tcPr>
          <w:p w14:paraId="18C6B96B" w14:textId="77777777" w:rsidR="00AB76B0" w:rsidRPr="00B50CB7" w:rsidRDefault="006F4232" w:rsidP="006F4232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B50CB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A86FFD" wp14:editId="78C18271">
                  <wp:extent cx="914400" cy="914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latinum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40F9F" w14:textId="23B94F13" w:rsidR="006F4232" w:rsidRPr="00B50CB7" w:rsidRDefault="00B50CB7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70C0"/>
              </w:rPr>
            </w:pPr>
            <w:r w:rsidRPr="00B50CB7">
              <w:rPr>
                <w:rFonts w:ascii="Arial" w:hAnsi="Arial" w:cs="Arial"/>
                <w:b/>
                <w:color w:val="0070C0"/>
              </w:rPr>
              <w:t>Platinum</w:t>
            </w:r>
            <w:r w:rsidR="006F4232" w:rsidRPr="00B50CB7">
              <w:rPr>
                <w:rFonts w:ascii="Arial" w:hAnsi="Arial" w:cs="Arial"/>
                <w:b/>
                <w:color w:val="0070C0"/>
              </w:rPr>
              <w:t xml:space="preserve"> Level Sponsorship </w:t>
            </w:r>
            <w:r w:rsidRPr="00B50CB7">
              <w:rPr>
                <w:rFonts w:ascii="Arial" w:hAnsi="Arial" w:cs="Arial"/>
                <w:b/>
                <w:color w:val="0070C0"/>
              </w:rPr>
              <w:t>–</w:t>
            </w:r>
            <w:r w:rsidR="006F4232" w:rsidRPr="00B50CB7">
              <w:rPr>
                <w:rFonts w:ascii="Arial" w:hAnsi="Arial" w:cs="Arial"/>
                <w:b/>
                <w:color w:val="0070C0"/>
              </w:rPr>
              <w:t xml:space="preserve"> $</w:t>
            </w:r>
            <w:r w:rsidRPr="00B50CB7">
              <w:rPr>
                <w:rFonts w:ascii="Arial" w:hAnsi="Arial" w:cs="Arial"/>
                <w:b/>
                <w:color w:val="0070C0"/>
              </w:rPr>
              <w:t>20</w:t>
            </w:r>
            <w:r w:rsidR="006F4232" w:rsidRPr="00B50CB7">
              <w:rPr>
                <w:rFonts w:ascii="Arial" w:hAnsi="Arial" w:cs="Arial"/>
                <w:b/>
                <w:color w:val="0070C0"/>
              </w:rPr>
              <w:t>,000</w:t>
            </w:r>
            <w:r w:rsidRPr="00B50CB7">
              <w:rPr>
                <w:rFonts w:ascii="Arial" w:hAnsi="Arial" w:cs="Arial"/>
                <w:b/>
                <w:color w:val="0070C0"/>
              </w:rPr>
              <w:t>+</w:t>
            </w:r>
          </w:p>
          <w:p w14:paraId="22BD5180" w14:textId="77777777" w:rsidR="00B50CB7" w:rsidRPr="005A31EA" w:rsidRDefault="006F4232" w:rsidP="00B50CB7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The benefits of this level are:</w:t>
            </w:r>
          </w:p>
          <w:p w14:paraId="6E9800C1" w14:textId="7ED70186" w:rsidR="006F4232" w:rsidRPr="005A31EA" w:rsidRDefault="00B50CB7" w:rsidP="005A31EA">
            <w:pPr>
              <w:pStyle w:val="MediumGrid1-Accent2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Gold</w:t>
            </w:r>
            <w:r w:rsidR="006F4232" w:rsidRPr="005A31EA">
              <w:rPr>
                <w:rFonts w:ascii="Arial" w:hAnsi="Arial" w:cs="Arial"/>
                <w:sz w:val="20"/>
                <w:szCs w:val="20"/>
              </w:rPr>
              <w:t xml:space="preserve"> level benefits + the following</w:t>
            </w:r>
          </w:p>
          <w:p w14:paraId="1987DEE1" w14:textId="2DA0147B" w:rsidR="006F4232" w:rsidRPr="005A31EA" w:rsidRDefault="005A31EA" w:rsidP="005A31EA">
            <w:pPr>
              <w:pStyle w:val="MediumGrid1-Accent2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31EA">
              <w:rPr>
                <w:rFonts w:ascii="Arial" w:hAnsi="Arial" w:cs="Arial"/>
                <w:sz w:val="20"/>
                <w:szCs w:val="20"/>
              </w:rPr>
              <w:t>Negotiated general session speaking time at Summer Conference</w:t>
            </w:r>
          </w:p>
        </w:tc>
      </w:tr>
    </w:tbl>
    <w:p w14:paraId="33A6D122" w14:textId="77777777" w:rsidR="007E6F30" w:rsidRPr="00B50CB7" w:rsidRDefault="007E6F30" w:rsidP="007E6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</w:rPr>
      </w:pPr>
      <w:r w:rsidRPr="00B50CB7">
        <w:rPr>
          <w:rFonts w:ascii="Arial" w:hAnsi="Arial" w:cs="Arial"/>
          <w:noProof/>
          <w:color w:val="0070C0"/>
        </w:rPr>
        <w:lastRenderedPageBreak/>
        <w:drawing>
          <wp:inline distT="0" distB="0" distL="0" distR="0" wp14:anchorId="3BE99938" wp14:editId="0BA7D92E">
            <wp:extent cx="1592580" cy="914400"/>
            <wp:effectExtent l="0" t="0" r="0" b="0"/>
            <wp:docPr id="2" name="Picture 2" descr="WA-ACTE logo--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-ACTE logo--CC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C544" w14:textId="0903E7D8" w:rsidR="007E6F30" w:rsidRDefault="007E6F30" w:rsidP="007E6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9148E0">
        <w:rPr>
          <w:rFonts w:ascii="Arial" w:hAnsi="Arial" w:cs="Arial"/>
          <w:b/>
          <w:color w:val="0070C0"/>
          <w:sz w:val="36"/>
          <w:szCs w:val="36"/>
        </w:rPr>
        <w:t>Conference Sponsorship Program 20</w:t>
      </w:r>
      <w:r w:rsidR="000B5A49">
        <w:rPr>
          <w:rFonts w:ascii="Arial" w:hAnsi="Arial" w:cs="Arial"/>
          <w:b/>
          <w:color w:val="0070C0"/>
          <w:sz w:val="36"/>
          <w:szCs w:val="36"/>
        </w:rPr>
        <w:t>20</w:t>
      </w:r>
    </w:p>
    <w:p w14:paraId="4CB6C410" w14:textId="4E4A61EC" w:rsidR="007E6F30" w:rsidRPr="009148E0" w:rsidRDefault="007E6F30" w:rsidP="007E6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Registration Form</w:t>
      </w:r>
    </w:p>
    <w:p w14:paraId="11EC5C8A" w14:textId="55F3BBD5" w:rsidR="007E6F30" w:rsidRDefault="007E6F30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0279AD07" w14:textId="77777777" w:rsidR="001E6766" w:rsidRDefault="001E6766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54952707" w14:textId="64E3843B" w:rsidR="007E6F30" w:rsidRDefault="007E6F30" w:rsidP="007E6F30">
      <w:pPr>
        <w:pStyle w:val="MediumGrid1-Accent2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$3,000 Bronze Level Sponsorship</w:t>
      </w:r>
    </w:p>
    <w:p w14:paraId="0754AD4B" w14:textId="77777777" w:rsidR="001E6766" w:rsidRDefault="001E6766" w:rsidP="001E6766">
      <w:pPr>
        <w:pStyle w:val="MediumGrid1-Accent21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E7EA503" w14:textId="5688D243" w:rsidR="007E6F30" w:rsidRDefault="007E6F30" w:rsidP="007E6F30">
      <w:pPr>
        <w:pStyle w:val="MediumGrid1-Accent2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$5,000 Silver Level Sponsorship</w:t>
      </w:r>
    </w:p>
    <w:p w14:paraId="59F74122" w14:textId="77777777" w:rsidR="001E6766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DC5D9D9" w14:textId="4BE86B54" w:rsidR="007E6F30" w:rsidRDefault="007E6F30" w:rsidP="007E6F30">
      <w:pPr>
        <w:pStyle w:val="MediumGrid1-Accent2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$15,000 Gold Level Sponsorship</w:t>
      </w:r>
    </w:p>
    <w:p w14:paraId="2E6A55F3" w14:textId="77777777" w:rsidR="001E6766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399B3F19" w14:textId="1328C8F5" w:rsidR="007E6F30" w:rsidRDefault="007E6F30" w:rsidP="007E6F30">
      <w:pPr>
        <w:pStyle w:val="MediumGrid1-Accent2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$20,000+ Platinum Level Sponsorship</w:t>
      </w:r>
    </w:p>
    <w:p w14:paraId="21F2EE97" w14:textId="10EFA66F" w:rsidR="007E6F30" w:rsidRDefault="007E6F30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54D0AF57" w14:textId="77777777" w:rsidR="001E6766" w:rsidRDefault="001E6766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247873E1" w14:textId="695E0D64" w:rsidR="005355CD" w:rsidRDefault="005355CD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Contact Name:</w:t>
      </w:r>
      <w:r w:rsidR="0064491C">
        <w:rPr>
          <w:rFonts w:ascii="Arial" w:hAnsi="Arial" w:cs="Arial"/>
          <w:b/>
        </w:rPr>
        <w:tab/>
      </w:r>
    </w:p>
    <w:p w14:paraId="5834AFFC" w14:textId="78503DA5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3959E0BF" w14:textId="46B9694B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Contact Email:</w:t>
      </w:r>
      <w:r>
        <w:rPr>
          <w:rFonts w:ascii="Arial" w:hAnsi="Arial" w:cs="Arial"/>
          <w:b/>
        </w:rPr>
        <w:tab/>
      </w:r>
    </w:p>
    <w:p w14:paraId="5209412E" w14:textId="481660DF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D8F18B7" w14:textId="309896D5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 Email:</w:t>
      </w:r>
      <w:r>
        <w:rPr>
          <w:rFonts w:ascii="Arial" w:hAnsi="Arial" w:cs="Arial"/>
          <w:b/>
        </w:rPr>
        <w:tab/>
      </w:r>
    </w:p>
    <w:p w14:paraId="68DF2F5C" w14:textId="5528CF49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9A50ED2" w14:textId="5BFEC8A2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Number:</w:t>
      </w:r>
      <w:r>
        <w:rPr>
          <w:rFonts w:ascii="Arial" w:hAnsi="Arial" w:cs="Arial"/>
          <w:b/>
        </w:rPr>
        <w:tab/>
      </w:r>
    </w:p>
    <w:p w14:paraId="5863C41E" w14:textId="0667A7DE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519F9184" w14:textId="2797E6F9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 Name (signs will be made as submitted):</w:t>
      </w:r>
      <w:r>
        <w:rPr>
          <w:rFonts w:ascii="Arial" w:hAnsi="Arial" w:cs="Arial"/>
          <w:b/>
        </w:rPr>
        <w:tab/>
      </w:r>
    </w:p>
    <w:p w14:paraId="0984B5C1" w14:textId="433D51AE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22734C44" w14:textId="39F8BE33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6A5808C" w14:textId="6641426A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709DC841" w14:textId="1CB2FBB0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ab/>
      </w:r>
    </w:p>
    <w:p w14:paraId="196E433D" w14:textId="36164CC2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08B80E7" w14:textId="3352C9C9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City/State/ZIP:</w:t>
      </w:r>
      <w:r>
        <w:rPr>
          <w:rFonts w:ascii="Arial" w:hAnsi="Arial" w:cs="Arial"/>
          <w:b/>
        </w:rPr>
        <w:tab/>
      </w:r>
    </w:p>
    <w:p w14:paraId="0A13F0F9" w14:textId="3A1048D7" w:rsidR="0064491C" w:rsidRDefault="0064491C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DC7256B" w14:textId="6EAEB241" w:rsidR="0064491C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Onsite Name(s) for Badges:</w:t>
      </w:r>
      <w:r>
        <w:rPr>
          <w:rFonts w:ascii="Arial" w:hAnsi="Arial" w:cs="Arial"/>
          <w:b/>
        </w:rPr>
        <w:tab/>
      </w:r>
    </w:p>
    <w:p w14:paraId="3EF96C3D" w14:textId="01BA271F" w:rsidR="001E6766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5D7B8443" w14:textId="6B018181" w:rsidR="001E6766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3D22002" w14:textId="1F22C72B" w:rsidR="001E6766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43F7951" w14:textId="2CE1E60E" w:rsidR="001E6766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1437D07" w14:textId="45205C7F" w:rsidR="001E6766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05893DCC" w14:textId="1150FFC8" w:rsidR="001E6766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B7165C2" w14:textId="7859B5F7" w:rsidR="001E6766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24A6B38D" w14:textId="2A42F494" w:rsidR="001E6766" w:rsidRDefault="001E6766" w:rsidP="0064491C">
      <w:pPr>
        <w:pStyle w:val="MediumGrid1-Accent21"/>
        <w:widowControl w:val="0"/>
        <w:tabs>
          <w:tab w:val="right" w:leader="underscore" w:pos="108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DD11CAF" w14:textId="7ADC65F1" w:rsidR="005355CD" w:rsidRDefault="005355CD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743FD0B3" w14:textId="4F36507F" w:rsidR="001E6766" w:rsidRDefault="001E6766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71BB0082" w14:textId="77777777" w:rsidR="001E6766" w:rsidRDefault="001E6766" w:rsidP="006F4232">
      <w:pPr>
        <w:pStyle w:val="MediumGrid1-Accent2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7B286058" w14:textId="65630DB6" w:rsidR="007E6F30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 Payable to: WA-ACTE</w:t>
      </w:r>
    </w:p>
    <w:p w14:paraId="2411E8B1" w14:textId="6F17D848" w:rsidR="001E6766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 to: PO Box 315, Olympia WA 98507-0315</w:t>
      </w:r>
    </w:p>
    <w:p w14:paraId="00D127D7" w14:textId="021AB7C2" w:rsidR="001E6766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Fax: 360-357-1491</w:t>
      </w:r>
    </w:p>
    <w:p w14:paraId="44C20CD2" w14:textId="6372A762" w:rsidR="001E6766" w:rsidRPr="00B50CB7" w:rsidRDefault="001E6766" w:rsidP="001E6766">
      <w:pPr>
        <w:pStyle w:val="MediumGrid1-Accent21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  <w:hyperlink r:id="rId14" w:history="1">
        <w:proofErr w:type="spellStart"/>
        <w:r w:rsidRPr="00BB48B2">
          <w:rPr>
            <w:rStyle w:val="Hyperlink"/>
            <w:rFonts w:ascii="Arial" w:hAnsi="Arial" w:cs="Arial"/>
            <w:b/>
          </w:rPr>
          <w:t>taa@wa-acte.org</w:t>
        </w:r>
        <w:proofErr w:type="spellEnd"/>
      </w:hyperlink>
    </w:p>
    <w:sectPr w:rsidR="001E6766" w:rsidRPr="00B50CB7" w:rsidSect="00847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0214B" w14:textId="77777777" w:rsidR="00361772" w:rsidRDefault="00361772" w:rsidP="00A13863">
      <w:r>
        <w:separator/>
      </w:r>
    </w:p>
  </w:endnote>
  <w:endnote w:type="continuationSeparator" w:id="0">
    <w:p w14:paraId="10B6DAF1" w14:textId="77777777" w:rsidR="00361772" w:rsidRDefault="00361772" w:rsidP="00A1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5702D" w14:textId="77777777" w:rsidR="00361772" w:rsidRDefault="00361772" w:rsidP="00A13863">
      <w:r>
        <w:separator/>
      </w:r>
    </w:p>
  </w:footnote>
  <w:footnote w:type="continuationSeparator" w:id="0">
    <w:p w14:paraId="4B392D2E" w14:textId="77777777" w:rsidR="00361772" w:rsidRDefault="00361772" w:rsidP="00A1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123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84FD6"/>
    <w:multiLevelType w:val="hybridMultilevel"/>
    <w:tmpl w:val="172C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6AD5"/>
    <w:multiLevelType w:val="hybridMultilevel"/>
    <w:tmpl w:val="8664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53F6"/>
    <w:multiLevelType w:val="hybridMultilevel"/>
    <w:tmpl w:val="9222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4513"/>
    <w:multiLevelType w:val="hybridMultilevel"/>
    <w:tmpl w:val="3D8A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DC9"/>
    <w:multiLevelType w:val="hybridMultilevel"/>
    <w:tmpl w:val="4490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475C"/>
    <w:multiLevelType w:val="hybridMultilevel"/>
    <w:tmpl w:val="A1E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6428A"/>
    <w:multiLevelType w:val="hybridMultilevel"/>
    <w:tmpl w:val="5B7AE4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7B31052"/>
    <w:multiLevelType w:val="hybridMultilevel"/>
    <w:tmpl w:val="A6DCB28C"/>
    <w:lvl w:ilvl="0" w:tplc="1F30F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25F3"/>
    <w:multiLevelType w:val="hybridMultilevel"/>
    <w:tmpl w:val="3026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F15C1"/>
    <w:multiLevelType w:val="hybridMultilevel"/>
    <w:tmpl w:val="6F14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B5F"/>
    <w:multiLevelType w:val="hybridMultilevel"/>
    <w:tmpl w:val="19EC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0A"/>
    <w:rsid w:val="0000086A"/>
    <w:rsid w:val="000034CA"/>
    <w:rsid w:val="000041D4"/>
    <w:rsid w:val="0001724A"/>
    <w:rsid w:val="000336A8"/>
    <w:rsid w:val="00033DF2"/>
    <w:rsid w:val="000A4CAE"/>
    <w:rsid w:val="000A511D"/>
    <w:rsid w:val="000A7C33"/>
    <w:rsid w:val="000B5A49"/>
    <w:rsid w:val="000B730E"/>
    <w:rsid w:val="000C7118"/>
    <w:rsid w:val="00132C1F"/>
    <w:rsid w:val="00132FF2"/>
    <w:rsid w:val="00175ABA"/>
    <w:rsid w:val="001B5591"/>
    <w:rsid w:val="001B74A7"/>
    <w:rsid w:val="001C558F"/>
    <w:rsid w:val="001C5ABC"/>
    <w:rsid w:val="001D076E"/>
    <w:rsid w:val="001E46D9"/>
    <w:rsid w:val="001E6766"/>
    <w:rsid w:val="00203ED5"/>
    <w:rsid w:val="00240434"/>
    <w:rsid w:val="0024493E"/>
    <w:rsid w:val="002702AA"/>
    <w:rsid w:val="00276470"/>
    <w:rsid w:val="00282B0A"/>
    <w:rsid w:val="002858F5"/>
    <w:rsid w:val="0029091E"/>
    <w:rsid w:val="002A3021"/>
    <w:rsid w:val="002E06A6"/>
    <w:rsid w:val="002E21B4"/>
    <w:rsid w:val="002F558C"/>
    <w:rsid w:val="002F5CF3"/>
    <w:rsid w:val="00344730"/>
    <w:rsid w:val="00345BA5"/>
    <w:rsid w:val="00351570"/>
    <w:rsid w:val="003601D1"/>
    <w:rsid w:val="00360B9D"/>
    <w:rsid w:val="00361772"/>
    <w:rsid w:val="003764C2"/>
    <w:rsid w:val="003C26B4"/>
    <w:rsid w:val="003C5849"/>
    <w:rsid w:val="003E6775"/>
    <w:rsid w:val="00441910"/>
    <w:rsid w:val="00454ED9"/>
    <w:rsid w:val="0049070C"/>
    <w:rsid w:val="004B5B3A"/>
    <w:rsid w:val="004C16F1"/>
    <w:rsid w:val="004F4ADA"/>
    <w:rsid w:val="00501076"/>
    <w:rsid w:val="005150D4"/>
    <w:rsid w:val="005355CD"/>
    <w:rsid w:val="00536C57"/>
    <w:rsid w:val="00540119"/>
    <w:rsid w:val="00572261"/>
    <w:rsid w:val="00580A28"/>
    <w:rsid w:val="005856BE"/>
    <w:rsid w:val="00590209"/>
    <w:rsid w:val="005A31EA"/>
    <w:rsid w:val="005B2A04"/>
    <w:rsid w:val="005E1883"/>
    <w:rsid w:val="005E4B0D"/>
    <w:rsid w:val="005F7BFF"/>
    <w:rsid w:val="00606871"/>
    <w:rsid w:val="00617EFA"/>
    <w:rsid w:val="00630B5D"/>
    <w:rsid w:val="0064491C"/>
    <w:rsid w:val="0064785A"/>
    <w:rsid w:val="00655338"/>
    <w:rsid w:val="00666CD1"/>
    <w:rsid w:val="006732C6"/>
    <w:rsid w:val="006858B6"/>
    <w:rsid w:val="006B40A8"/>
    <w:rsid w:val="006C3D47"/>
    <w:rsid w:val="006F4232"/>
    <w:rsid w:val="006F64F9"/>
    <w:rsid w:val="0071553E"/>
    <w:rsid w:val="0072295D"/>
    <w:rsid w:val="00741E2D"/>
    <w:rsid w:val="00767DCF"/>
    <w:rsid w:val="00793ED5"/>
    <w:rsid w:val="007A11E5"/>
    <w:rsid w:val="007B056B"/>
    <w:rsid w:val="007E6F30"/>
    <w:rsid w:val="008034BC"/>
    <w:rsid w:val="00820617"/>
    <w:rsid w:val="008419B2"/>
    <w:rsid w:val="00842718"/>
    <w:rsid w:val="0084282A"/>
    <w:rsid w:val="0084397C"/>
    <w:rsid w:val="008458F2"/>
    <w:rsid w:val="0084729E"/>
    <w:rsid w:val="0089241E"/>
    <w:rsid w:val="00893614"/>
    <w:rsid w:val="00896DB6"/>
    <w:rsid w:val="008A0260"/>
    <w:rsid w:val="008A39EA"/>
    <w:rsid w:val="00900DE4"/>
    <w:rsid w:val="009148E0"/>
    <w:rsid w:val="00943062"/>
    <w:rsid w:val="00965FA3"/>
    <w:rsid w:val="00973019"/>
    <w:rsid w:val="009C167F"/>
    <w:rsid w:val="009C5AD5"/>
    <w:rsid w:val="009D5462"/>
    <w:rsid w:val="009E0569"/>
    <w:rsid w:val="009E3BA7"/>
    <w:rsid w:val="00A0134F"/>
    <w:rsid w:val="00A04496"/>
    <w:rsid w:val="00A07FC4"/>
    <w:rsid w:val="00A1337E"/>
    <w:rsid w:val="00A13863"/>
    <w:rsid w:val="00A15CF2"/>
    <w:rsid w:val="00A1749C"/>
    <w:rsid w:val="00A54101"/>
    <w:rsid w:val="00A54320"/>
    <w:rsid w:val="00AA32AB"/>
    <w:rsid w:val="00AA57FB"/>
    <w:rsid w:val="00AB76B0"/>
    <w:rsid w:val="00AC12BB"/>
    <w:rsid w:val="00AE447F"/>
    <w:rsid w:val="00AE70E5"/>
    <w:rsid w:val="00B24148"/>
    <w:rsid w:val="00B4187A"/>
    <w:rsid w:val="00B50CB7"/>
    <w:rsid w:val="00B56463"/>
    <w:rsid w:val="00BC25F3"/>
    <w:rsid w:val="00BD4535"/>
    <w:rsid w:val="00BD6D11"/>
    <w:rsid w:val="00BF1898"/>
    <w:rsid w:val="00C3112F"/>
    <w:rsid w:val="00C33F75"/>
    <w:rsid w:val="00C35FB2"/>
    <w:rsid w:val="00C42CD4"/>
    <w:rsid w:val="00C43D1A"/>
    <w:rsid w:val="00C64AC1"/>
    <w:rsid w:val="00C82E77"/>
    <w:rsid w:val="00CB00A5"/>
    <w:rsid w:val="00CB5C86"/>
    <w:rsid w:val="00CC79DB"/>
    <w:rsid w:val="00CD367A"/>
    <w:rsid w:val="00CD7A57"/>
    <w:rsid w:val="00CE0FEA"/>
    <w:rsid w:val="00CE41D5"/>
    <w:rsid w:val="00CE519E"/>
    <w:rsid w:val="00CE7C3E"/>
    <w:rsid w:val="00CF5B15"/>
    <w:rsid w:val="00D0045F"/>
    <w:rsid w:val="00D07C5B"/>
    <w:rsid w:val="00D16429"/>
    <w:rsid w:val="00D43BBD"/>
    <w:rsid w:val="00D94E2B"/>
    <w:rsid w:val="00DA1BCD"/>
    <w:rsid w:val="00E04C58"/>
    <w:rsid w:val="00E12091"/>
    <w:rsid w:val="00E12C6E"/>
    <w:rsid w:val="00E1498A"/>
    <w:rsid w:val="00E17E04"/>
    <w:rsid w:val="00E708B5"/>
    <w:rsid w:val="00E717DC"/>
    <w:rsid w:val="00E77C14"/>
    <w:rsid w:val="00E91572"/>
    <w:rsid w:val="00E91CF0"/>
    <w:rsid w:val="00E94EE9"/>
    <w:rsid w:val="00EA76FB"/>
    <w:rsid w:val="00EC737E"/>
    <w:rsid w:val="00ED01E7"/>
    <w:rsid w:val="00ED7564"/>
    <w:rsid w:val="00EE5889"/>
    <w:rsid w:val="00F52F8A"/>
    <w:rsid w:val="00F83767"/>
    <w:rsid w:val="00FE44EE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61DE0"/>
  <w14:defaultImageDpi w14:val="300"/>
  <w15:chartTrackingRefBased/>
  <w15:docId w15:val="{4B418784-2099-4859-A0F4-D2122533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282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8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138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8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8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447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2E77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82E77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AB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-field">
    <w:name w:val="required-field"/>
    <w:basedOn w:val="DefaultParagraphFont"/>
    <w:rsid w:val="007E6F30"/>
  </w:style>
  <w:style w:type="paragraph" w:styleId="HTMLAddress">
    <w:name w:val="HTML Address"/>
    <w:basedOn w:val="Normal"/>
    <w:link w:val="HTMLAddressChar"/>
    <w:uiPriority w:val="99"/>
    <w:semiHidden/>
    <w:unhideWhenUsed/>
    <w:rsid w:val="007E6F30"/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F3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g-scope">
    <w:name w:val="ng-scope"/>
    <w:basedOn w:val="DefaultParagraphFont"/>
    <w:rsid w:val="007E6F30"/>
  </w:style>
  <w:style w:type="character" w:styleId="UnresolvedMention">
    <w:name w:val="Unresolved Mention"/>
    <w:basedOn w:val="DefaultParagraphFont"/>
    <w:uiPriority w:val="99"/>
    <w:semiHidden/>
    <w:unhideWhenUsed/>
    <w:rsid w:val="001E67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E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905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7407">
                      <w:marLeft w:val="1420"/>
                      <w:marRight w:val="3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216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8460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24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378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882">
                  <w:marLeft w:val="1420"/>
                  <w:marRight w:val="3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tim@wa-acte.org" TargetMode="External"/><Relationship Id="rId14" Type="http://schemas.openxmlformats.org/officeDocument/2006/relationships/hyperlink" Target="mailto:taa@wa-a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B3542-9342-47AC-B4AC-C80A234F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ACTE</Company>
  <LinksUpToDate>false</LinksUpToDate>
  <CharactersWithSpaces>2384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mailto:tim@wa-acte.org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KNUE</dc:creator>
  <cp:keywords/>
  <dc:description/>
  <cp:lastModifiedBy>WA-ACTE</cp:lastModifiedBy>
  <cp:revision>6</cp:revision>
  <cp:lastPrinted>2018-11-06T21:03:00Z</cp:lastPrinted>
  <dcterms:created xsi:type="dcterms:W3CDTF">2019-11-22T19:34:00Z</dcterms:created>
  <dcterms:modified xsi:type="dcterms:W3CDTF">2020-06-16T19:54:00Z</dcterms:modified>
</cp:coreProperties>
</file>